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4E6" w:rsidRDefault="008469DE">
      <w:pPr>
        <w:spacing w:after="271" w:line="259" w:lineRule="auto"/>
        <w:ind w:left="70" w:right="0" w:firstLine="0"/>
        <w:jc w:val="left"/>
      </w:pPr>
      <w:r>
        <w:t xml:space="preserve"> </w:t>
      </w:r>
    </w:p>
    <w:p w:rsidR="001754E6" w:rsidRDefault="008469DE">
      <w:pPr>
        <w:spacing w:after="273" w:line="259" w:lineRule="auto"/>
        <w:ind w:left="70" w:right="0" w:firstLine="0"/>
        <w:jc w:val="left"/>
      </w:pPr>
      <w:r>
        <w:t xml:space="preserve"> </w:t>
      </w:r>
    </w:p>
    <w:p w:rsidR="001754E6" w:rsidRDefault="008469DE">
      <w:pPr>
        <w:spacing w:after="271" w:line="259" w:lineRule="auto"/>
        <w:ind w:left="70" w:right="0" w:firstLine="0"/>
        <w:jc w:val="left"/>
      </w:pPr>
      <w:r>
        <w:t xml:space="preserve"> </w:t>
      </w:r>
    </w:p>
    <w:p w:rsidR="001754E6" w:rsidRDefault="008469DE">
      <w:pPr>
        <w:spacing w:after="273" w:line="259" w:lineRule="auto"/>
        <w:ind w:left="70" w:right="0" w:firstLine="0"/>
        <w:jc w:val="left"/>
      </w:pPr>
      <w:r>
        <w:t xml:space="preserve"> </w:t>
      </w:r>
    </w:p>
    <w:p w:rsidR="001754E6" w:rsidRDefault="008469DE">
      <w:pPr>
        <w:spacing w:after="271" w:line="259" w:lineRule="auto"/>
        <w:ind w:left="70" w:right="0" w:firstLine="0"/>
        <w:jc w:val="left"/>
      </w:pPr>
      <w:r>
        <w:t xml:space="preserve"> </w:t>
      </w:r>
    </w:p>
    <w:p w:rsidR="001754E6" w:rsidRDefault="008469DE">
      <w:pPr>
        <w:spacing w:after="273" w:line="259" w:lineRule="auto"/>
        <w:ind w:left="70" w:right="0" w:firstLine="0"/>
        <w:jc w:val="left"/>
      </w:pPr>
      <w:r>
        <w:t xml:space="preserve"> </w:t>
      </w:r>
    </w:p>
    <w:p w:rsidR="001754E6" w:rsidRDefault="008469DE">
      <w:pPr>
        <w:spacing w:after="271" w:line="259" w:lineRule="auto"/>
        <w:ind w:left="70" w:right="0" w:firstLine="0"/>
        <w:jc w:val="left"/>
      </w:pPr>
      <w:r>
        <w:t xml:space="preserve"> </w:t>
      </w:r>
    </w:p>
    <w:p w:rsidR="001754E6" w:rsidRDefault="008469DE">
      <w:pPr>
        <w:spacing w:after="273" w:line="259" w:lineRule="auto"/>
        <w:ind w:left="70" w:right="0" w:firstLine="0"/>
        <w:jc w:val="left"/>
      </w:pPr>
      <w:r>
        <w:t xml:space="preserve"> </w:t>
      </w:r>
    </w:p>
    <w:p w:rsidR="001754E6" w:rsidRDefault="008469DE">
      <w:pPr>
        <w:spacing w:after="271" w:line="259" w:lineRule="auto"/>
        <w:ind w:left="70" w:right="0" w:firstLine="0"/>
        <w:jc w:val="left"/>
      </w:pPr>
      <w:r>
        <w:t xml:space="preserve"> </w:t>
      </w:r>
    </w:p>
    <w:p w:rsidR="001754E6" w:rsidRDefault="008469DE">
      <w:pPr>
        <w:spacing w:after="273" w:line="259" w:lineRule="auto"/>
        <w:ind w:left="70" w:right="0" w:firstLine="0"/>
        <w:jc w:val="left"/>
      </w:pPr>
      <w:r>
        <w:t xml:space="preserve"> </w:t>
      </w:r>
    </w:p>
    <w:p w:rsidR="001754E6" w:rsidRDefault="008469DE">
      <w:pPr>
        <w:spacing w:after="271" w:line="259" w:lineRule="auto"/>
        <w:ind w:left="70" w:right="0" w:firstLine="0"/>
        <w:jc w:val="left"/>
      </w:pPr>
      <w:r>
        <w:t xml:space="preserve"> </w:t>
      </w:r>
    </w:p>
    <w:p w:rsidR="001754E6" w:rsidRDefault="008469DE">
      <w:pPr>
        <w:spacing w:after="273" w:line="259" w:lineRule="auto"/>
        <w:ind w:left="70" w:right="0" w:firstLine="0"/>
        <w:jc w:val="left"/>
      </w:pPr>
      <w:r>
        <w:t xml:space="preserve"> </w:t>
      </w:r>
    </w:p>
    <w:p w:rsidR="001754E6" w:rsidRDefault="008469DE">
      <w:pPr>
        <w:spacing w:after="271" w:line="259" w:lineRule="auto"/>
        <w:ind w:left="70" w:right="0" w:firstLine="0"/>
        <w:jc w:val="left"/>
      </w:pPr>
      <w:r>
        <w:t xml:space="preserve"> </w:t>
      </w:r>
    </w:p>
    <w:p w:rsidR="001754E6" w:rsidRDefault="008469DE">
      <w:pPr>
        <w:spacing w:after="273" w:line="259" w:lineRule="auto"/>
        <w:ind w:left="70" w:right="0" w:firstLine="0"/>
        <w:jc w:val="left"/>
      </w:pPr>
      <w:r>
        <w:t xml:space="preserve"> </w:t>
      </w:r>
    </w:p>
    <w:p w:rsidR="001754E6" w:rsidRDefault="008469DE">
      <w:pPr>
        <w:spacing w:after="271" w:line="259" w:lineRule="auto"/>
        <w:ind w:left="70" w:right="0" w:firstLine="0"/>
        <w:jc w:val="left"/>
      </w:pPr>
      <w:r>
        <w:t xml:space="preserve"> </w:t>
      </w:r>
    </w:p>
    <w:p w:rsidR="001754E6" w:rsidRDefault="008469DE">
      <w:pPr>
        <w:shd w:val="clear" w:color="auto" w:fill="0070C0"/>
        <w:spacing w:after="273" w:line="259" w:lineRule="auto"/>
        <w:ind w:left="70" w:right="0" w:firstLine="0"/>
        <w:jc w:val="left"/>
      </w:pPr>
      <w:r>
        <w:t xml:space="preserve"> </w:t>
      </w:r>
    </w:p>
    <w:p w:rsidR="001754E6" w:rsidRDefault="008469DE">
      <w:pPr>
        <w:shd w:val="clear" w:color="auto" w:fill="0070C0"/>
        <w:spacing w:after="122" w:line="259" w:lineRule="auto"/>
        <w:ind w:left="70" w:right="0" w:firstLine="0"/>
        <w:jc w:val="left"/>
      </w:pPr>
      <w:r>
        <w:t xml:space="preserve"> </w:t>
      </w:r>
    </w:p>
    <w:p w:rsidR="001754E6" w:rsidRDefault="008469DE">
      <w:pPr>
        <w:shd w:val="clear" w:color="auto" w:fill="0070C0"/>
        <w:spacing w:after="5" w:line="259" w:lineRule="auto"/>
        <w:ind w:right="0"/>
        <w:jc w:val="left"/>
      </w:pPr>
      <w:r>
        <w:rPr>
          <w:b/>
          <w:color w:val="FFFFFF"/>
          <w:sz w:val="48"/>
        </w:rPr>
        <w:t xml:space="preserve">ESTRATÉGIA DE REABILITAÇÃO URBANA (ERU)  </w:t>
      </w:r>
    </w:p>
    <w:p w:rsidR="001754E6" w:rsidRDefault="008469DE">
      <w:pPr>
        <w:shd w:val="clear" w:color="auto" w:fill="0070C0"/>
        <w:spacing w:after="141" w:line="259" w:lineRule="auto"/>
        <w:ind w:left="70" w:right="0" w:firstLine="0"/>
        <w:jc w:val="left"/>
      </w:pPr>
      <w:r>
        <w:rPr>
          <w:sz w:val="34"/>
          <w:vertAlign w:val="subscript"/>
        </w:rPr>
        <w:t xml:space="preserve"> </w:t>
      </w:r>
      <w:r>
        <w:rPr>
          <w:sz w:val="34"/>
          <w:vertAlign w:val="subscript"/>
        </w:rPr>
        <w:tab/>
      </w:r>
    </w:p>
    <w:p w:rsidR="001754E6" w:rsidRDefault="008469DE">
      <w:pPr>
        <w:shd w:val="clear" w:color="auto" w:fill="0070C0"/>
        <w:tabs>
          <w:tab w:val="center" w:pos="4608"/>
        </w:tabs>
        <w:spacing w:after="5" w:line="259" w:lineRule="auto"/>
        <w:ind w:left="70" w:right="0" w:firstLine="0"/>
        <w:jc w:val="left"/>
      </w:pPr>
      <w:r>
        <w:t xml:space="preserve"> </w:t>
      </w:r>
      <w:r>
        <w:rPr>
          <w:sz w:val="34"/>
          <w:vertAlign w:val="subscript"/>
        </w:rPr>
        <w:tab/>
      </w:r>
      <w:r>
        <w:rPr>
          <w:b/>
          <w:color w:val="FFFFFF"/>
          <w:sz w:val="48"/>
        </w:rPr>
        <w:t xml:space="preserve">DA ARU DE ARCOZELO DA SERRA </w:t>
      </w:r>
    </w:p>
    <w:p w:rsidR="001754E6" w:rsidRDefault="008469DE">
      <w:pPr>
        <w:shd w:val="clear" w:color="auto" w:fill="0070C0"/>
        <w:spacing w:after="0" w:line="259" w:lineRule="auto"/>
        <w:ind w:left="70" w:right="0" w:firstLine="0"/>
        <w:jc w:val="left"/>
      </w:pPr>
      <w:r>
        <w:t xml:space="preserve"> </w:t>
      </w:r>
      <w:r>
        <w:tab/>
      </w:r>
      <w:r>
        <w:rPr>
          <w:b/>
          <w:color w:val="FFFFFF"/>
          <w:sz w:val="48"/>
        </w:rPr>
        <w:t xml:space="preserve"> </w:t>
      </w:r>
    </w:p>
    <w:p w:rsidR="001754E6" w:rsidRDefault="008469DE">
      <w:pPr>
        <w:shd w:val="clear" w:color="auto" w:fill="0070C0"/>
        <w:spacing w:after="83" w:line="259" w:lineRule="auto"/>
        <w:ind w:left="70" w:right="0" w:firstLine="0"/>
        <w:jc w:val="left"/>
      </w:pPr>
      <w:r>
        <w:t xml:space="preserve"> </w:t>
      </w:r>
      <w:r>
        <w:tab/>
      </w:r>
    </w:p>
    <w:p w:rsidR="001754E6" w:rsidRDefault="001754E6">
      <w:pPr>
        <w:shd w:val="clear" w:color="auto" w:fill="0070C0"/>
        <w:spacing w:after="273" w:line="259" w:lineRule="auto"/>
        <w:ind w:left="70" w:right="0" w:firstLine="0"/>
        <w:jc w:val="left"/>
      </w:pPr>
    </w:p>
    <w:p w:rsidR="001754E6" w:rsidRDefault="008469DE">
      <w:pPr>
        <w:shd w:val="clear" w:color="auto" w:fill="0070C0"/>
        <w:spacing w:after="271" w:line="259" w:lineRule="auto"/>
        <w:ind w:left="70" w:right="0" w:firstLine="0"/>
        <w:jc w:val="left"/>
      </w:pPr>
      <w:r>
        <w:t xml:space="preserve"> </w:t>
      </w:r>
    </w:p>
    <w:p w:rsidR="001754E6" w:rsidRDefault="008469DE">
      <w:pPr>
        <w:spacing w:after="0" w:line="259" w:lineRule="auto"/>
        <w:ind w:left="70" w:right="0" w:firstLine="0"/>
        <w:jc w:val="left"/>
      </w:pPr>
      <w:r>
        <w:t xml:space="preserve"> </w:t>
      </w:r>
    </w:p>
    <w:p w:rsidR="001754E6" w:rsidRDefault="008469DE">
      <w:pPr>
        <w:tabs>
          <w:tab w:val="center" w:pos="4848"/>
          <w:tab w:val="right" w:pos="9481"/>
        </w:tabs>
        <w:spacing w:after="0" w:line="259" w:lineRule="auto"/>
        <w:ind w:left="0" w:right="0" w:firstLine="0"/>
        <w:jc w:val="left"/>
      </w:pPr>
      <w:r>
        <w:rPr>
          <w:noProof/>
        </w:rPr>
        <w:lastRenderedPageBreak/>
        <w:drawing>
          <wp:anchor distT="0" distB="0" distL="114300" distR="114300" simplePos="0" relativeHeight="251658240" behindDoc="1" locked="0" layoutInCell="1" allowOverlap="0">
            <wp:simplePos x="0" y="0"/>
            <wp:positionH relativeFrom="column">
              <wp:posOffset>4397960</wp:posOffset>
            </wp:positionH>
            <wp:positionV relativeFrom="paragraph">
              <wp:posOffset>-46293</wp:posOffset>
            </wp:positionV>
            <wp:extent cx="1604772" cy="195072"/>
            <wp:effectExtent l="0" t="0" r="0" b="0"/>
            <wp:wrapNone/>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1604772" cy="195072"/>
                    </a:xfrm>
                    <a:prstGeom prst="rect">
                      <a:avLst/>
                    </a:prstGeom>
                  </pic:spPr>
                </pic:pic>
              </a:graphicData>
            </a:graphic>
          </wp:anchor>
        </w:drawing>
      </w:r>
      <w:r>
        <w:rPr>
          <w:noProof/>
        </w:rPr>
        <mc:AlternateContent>
          <mc:Choice Requires="wpg">
            <w:drawing>
              <wp:inline distT="0" distB="0" distL="0" distR="0">
                <wp:extent cx="927646" cy="913765"/>
                <wp:effectExtent l="0" t="0" r="0" b="0"/>
                <wp:docPr id="39605" name="Group 39605"/>
                <wp:cNvGraphicFramePr/>
                <a:graphic xmlns:a="http://schemas.openxmlformats.org/drawingml/2006/main">
                  <a:graphicData uri="http://schemas.microsoft.com/office/word/2010/wordprocessingGroup">
                    <wpg:wgp>
                      <wpg:cNvGrpSpPr/>
                      <wpg:grpSpPr>
                        <a:xfrm>
                          <a:off x="0" y="0"/>
                          <a:ext cx="927646" cy="913765"/>
                          <a:chOff x="0" y="0"/>
                          <a:chExt cx="927646" cy="913765"/>
                        </a:xfrm>
                      </wpg:grpSpPr>
                      <wps:wsp>
                        <wps:cNvPr id="30" name="Rectangle 30"/>
                        <wps:cNvSpPr/>
                        <wps:spPr>
                          <a:xfrm>
                            <a:off x="559" y="277737"/>
                            <a:ext cx="42144" cy="189936"/>
                          </a:xfrm>
                          <a:prstGeom prst="rect">
                            <a:avLst/>
                          </a:prstGeom>
                          <a:ln>
                            <a:noFill/>
                          </a:ln>
                        </wps:spPr>
                        <wps:txbx>
                          <w:txbxContent>
                            <w:p w:rsidR="001754E6" w:rsidRDefault="008469DE">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2" name="Picture 62"/>
                          <pic:cNvPicPr/>
                        </pic:nvPicPr>
                        <pic:blipFill>
                          <a:blip r:embed="rId8"/>
                          <a:stretch>
                            <a:fillRect/>
                          </a:stretch>
                        </pic:blipFill>
                        <pic:spPr>
                          <a:xfrm>
                            <a:off x="0" y="0"/>
                            <a:ext cx="927646" cy="913765"/>
                          </a:xfrm>
                          <a:prstGeom prst="rect">
                            <a:avLst/>
                          </a:prstGeom>
                        </pic:spPr>
                      </pic:pic>
                    </wpg:wgp>
                  </a:graphicData>
                </a:graphic>
              </wp:inline>
            </w:drawing>
          </mc:Choice>
          <mc:Fallback xmlns:a="http://schemas.openxmlformats.org/drawingml/2006/main">
            <w:pict>
              <v:group id="Group 39605" style="width:73.043pt;height:71.95pt;mso-position-horizontal-relative:char;mso-position-vertical-relative:line" coordsize="9276,9137">
                <v:rect id="Rectangle 30" style="position:absolute;width:421;height:1899;left:5;top:2777;" filled="f" stroked="f">
                  <v:textbox inset="0,0,0,0">
                    <w:txbxContent>
                      <w:p>
                        <w:pPr>
                          <w:spacing w:before="0" w:after="160" w:line="259" w:lineRule="auto"/>
                          <w:ind w:left="0" w:right="0" w:firstLine="0"/>
                          <w:jc w:val="left"/>
                        </w:pPr>
                        <w:r>
                          <w:rPr/>
                          <w:t xml:space="preserve"> </w:t>
                        </w:r>
                      </w:p>
                    </w:txbxContent>
                  </v:textbox>
                </v:rect>
                <v:shape id="Picture 62" style="position:absolute;width:9276;height:9137;left:0;top:0;" filled="f">
                  <v:imagedata r:id="rId21"/>
                </v:shape>
              </v:group>
            </w:pict>
          </mc:Fallback>
        </mc:AlternateContent>
      </w:r>
      <w:r>
        <w:tab/>
      </w:r>
      <w:r>
        <w:rPr>
          <w:noProof/>
        </w:rPr>
        <w:drawing>
          <wp:inline distT="0" distB="0" distL="0" distR="0">
            <wp:extent cx="1827403" cy="629920"/>
            <wp:effectExtent l="0" t="0" r="0" b="0"/>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22"/>
                    <a:stretch>
                      <a:fillRect/>
                    </a:stretch>
                  </pic:blipFill>
                  <pic:spPr>
                    <a:xfrm>
                      <a:off x="0" y="0"/>
                      <a:ext cx="1827403" cy="629920"/>
                    </a:xfrm>
                    <a:prstGeom prst="rect">
                      <a:avLst/>
                    </a:prstGeom>
                  </pic:spPr>
                </pic:pic>
              </a:graphicData>
            </a:graphic>
          </wp:inline>
        </w:drawing>
      </w:r>
      <w:r>
        <w:rPr>
          <w:b/>
          <w:color w:val="0070C0"/>
          <w:sz w:val="20"/>
        </w:rPr>
        <w:tab/>
        <w:t xml:space="preserve">FASE 2 | </w:t>
      </w:r>
      <w:proofErr w:type="gramStart"/>
      <w:r>
        <w:rPr>
          <w:b/>
          <w:color w:val="0070C0"/>
          <w:sz w:val="20"/>
        </w:rPr>
        <w:t>AGOSTO</w:t>
      </w:r>
      <w:proofErr w:type="gramEnd"/>
      <w:r>
        <w:rPr>
          <w:b/>
          <w:color w:val="0070C0"/>
          <w:sz w:val="20"/>
        </w:rPr>
        <w:t xml:space="preserve"> 2024</w:t>
      </w:r>
      <w:r>
        <w:t xml:space="preserve"> </w:t>
      </w:r>
    </w:p>
    <w:p w:rsidR="001754E6" w:rsidRDefault="008469DE">
      <w:pPr>
        <w:ind w:left="-5" w:right="7"/>
      </w:pPr>
      <w:r>
        <w:t xml:space="preserve">A ARU de Arcozelo da Serra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29 de abril de 2023, tendo sido publicada em Diário da </w:t>
      </w:r>
      <w:r w:rsidR="0049670B">
        <w:t>República</w:t>
      </w:r>
      <w:r>
        <w:t xml:space="preserve"> (2ª Série – N.º 146 – 28 de julho de 2023), pelo Aviso n.º 14274/2023. </w:t>
      </w:r>
    </w:p>
    <w:p w:rsidR="00207023" w:rsidRDefault="00207023" w:rsidP="00207023">
      <w:pPr>
        <w:ind w:left="-5" w:right="2"/>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Cativelos. </w:t>
      </w:r>
    </w:p>
    <w:p w:rsidR="001754E6" w:rsidRDefault="008469DE">
      <w:pPr>
        <w:ind w:left="-5" w:right="7"/>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207023" w:rsidRDefault="00207023" w:rsidP="00207023">
      <w:pPr>
        <w:ind w:left="-5" w:right="2"/>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w:t>
      </w:r>
      <w:r>
        <w:t>Arcozelo d</w:t>
      </w:r>
      <w:bookmarkStart w:id="0" w:name="_GoBack"/>
      <w:bookmarkEnd w:id="0"/>
      <w:r>
        <w:t>a Serra</w:t>
      </w:r>
      <w:r>
        <w:t xml:space="preserve">. </w:t>
      </w:r>
    </w:p>
    <w:p w:rsidR="001754E6" w:rsidRDefault="008469DE">
      <w:pPr>
        <w:spacing w:after="0" w:line="259" w:lineRule="auto"/>
        <w:ind w:left="0" w:right="0" w:firstLine="0"/>
        <w:jc w:val="right"/>
      </w:pPr>
      <w:r>
        <w:rPr>
          <w:noProof/>
        </w:rPr>
        <w:lastRenderedPageBreak/>
        <w:drawing>
          <wp:inline distT="0" distB="0" distL="0" distR="0">
            <wp:extent cx="5919725" cy="5866765"/>
            <wp:effectExtent l="0" t="0" r="0" b="0"/>
            <wp:docPr id="1241" name="Picture 1241"/>
            <wp:cNvGraphicFramePr/>
            <a:graphic xmlns:a="http://schemas.openxmlformats.org/drawingml/2006/main">
              <a:graphicData uri="http://schemas.openxmlformats.org/drawingml/2006/picture">
                <pic:pic xmlns:pic="http://schemas.openxmlformats.org/drawingml/2006/picture">
                  <pic:nvPicPr>
                    <pic:cNvPr id="1241" name="Picture 1241"/>
                    <pic:cNvPicPr/>
                  </pic:nvPicPr>
                  <pic:blipFill>
                    <a:blip r:embed="rId23"/>
                    <a:stretch>
                      <a:fillRect/>
                    </a:stretch>
                  </pic:blipFill>
                  <pic:spPr>
                    <a:xfrm>
                      <a:off x="0" y="0"/>
                      <a:ext cx="5919725" cy="5866765"/>
                    </a:xfrm>
                    <a:prstGeom prst="rect">
                      <a:avLst/>
                    </a:prstGeom>
                  </pic:spPr>
                </pic:pic>
              </a:graphicData>
            </a:graphic>
          </wp:inline>
        </w:drawing>
      </w:r>
      <w:r>
        <w:t xml:space="preserve"> </w:t>
      </w:r>
    </w:p>
    <w:p w:rsidR="001754E6" w:rsidRDefault="008469DE">
      <w:pPr>
        <w:spacing w:after="0" w:line="265" w:lineRule="auto"/>
        <w:ind w:left="21" w:right="0"/>
        <w:jc w:val="center"/>
      </w:pPr>
      <w:r>
        <w:rPr>
          <w:b/>
          <w:color w:val="0070C0"/>
          <w:sz w:val="20"/>
        </w:rPr>
        <w:t xml:space="preserve">Figura 1. </w:t>
      </w:r>
      <w:r>
        <w:rPr>
          <w:color w:val="0070C0"/>
          <w:sz w:val="20"/>
        </w:rPr>
        <w:t xml:space="preserve">Delimitação da ARU de Arcozelo da Serra </w:t>
      </w:r>
    </w:p>
    <w:p w:rsidR="001754E6" w:rsidRDefault="008469DE">
      <w:pPr>
        <w:spacing w:after="354" w:line="265" w:lineRule="auto"/>
        <w:ind w:left="21" w:right="1"/>
        <w:jc w:val="center"/>
      </w:pPr>
      <w:r>
        <w:rPr>
          <w:color w:val="0070C0"/>
          <w:sz w:val="20"/>
        </w:rPr>
        <w:t xml:space="preserve">(Fontes cartográficas: ESRI, 2023) </w:t>
      </w:r>
    </w:p>
    <w:sectPr w:rsidR="001754E6" w:rsidSect="0049670B">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6" w:h="16838"/>
      <w:pgMar w:top="1723" w:right="1114" w:bottom="1755" w:left="1419" w:header="470" w:footer="69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737" w:rsidRDefault="00584737">
      <w:pPr>
        <w:spacing w:after="0" w:line="240" w:lineRule="auto"/>
      </w:pPr>
      <w:r>
        <w:separator/>
      </w:r>
    </w:p>
  </w:endnote>
  <w:endnote w:type="continuationSeparator" w:id="0">
    <w:p w:rsidR="00584737" w:rsidRDefault="00584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4E6" w:rsidRDefault="008469DE">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568" name="Picture 5568"/>
          <wp:cNvGraphicFramePr/>
          <a:graphic xmlns:a="http://schemas.openxmlformats.org/drawingml/2006/main">
            <a:graphicData uri="http://schemas.openxmlformats.org/drawingml/2006/picture">
              <pic:pic xmlns:pic="http://schemas.openxmlformats.org/drawingml/2006/picture">
                <pic:nvPicPr>
                  <pic:cNvPr id="5568" name="Picture 5568"/>
                  <pic:cNvPicPr/>
                </pic:nvPicPr>
                <pic:blipFill>
                  <a:blip r:embed="rId1"/>
                  <a:stretch>
                    <a:fillRect/>
                  </a:stretch>
                </pic:blipFill>
                <pic:spPr>
                  <a:xfrm>
                    <a:off x="0" y="0"/>
                    <a:ext cx="1380490" cy="4318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4E6" w:rsidRDefault="001754E6">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4E6" w:rsidRDefault="008469DE">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568"/>
          <wp:cNvGraphicFramePr/>
          <a:graphic xmlns:a="http://schemas.openxmlformats.org/drawingml/2006/main">
            <a:graphicData uri="http://schemas.openxmlformats.org/drawingml/2006/picture">
              <pic:pic xmlns:pic="http://schemas.openxmlformats.org/drawingml/2006/picture">
                <pic:nvPicPr>
                  <pic:cNvPr id="5568" name="Picture 5568"/>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737" w:rsidRDefault="00584737">
      <w:pPr>
        <w:spacing w:after="0" w:line="259" w:lineRule="auto"/>
        <w:ind w:left="0" w:right="0" w:firstLine="0"/>
        <w:jc w:val="left"/>
      </w:pPr>
      <w:r>
        <w:separator/>
      </w:r>
    </w:p>
  </w:footnote>
  <w:footnote w:type="continuationSeparator" w:id="0">
    <w:p w:rsidR="00584737" w:rsidRDefault="00584737">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4E6" w:rsidRDefault="008469DE">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566" name="Picture 5566"/>
          <wp:cNvGraphicFramePr/>
          <a:graphic xmlns:a="http://schemas.openxmlformats.org/drawingml/2006/main">
            <a:graphicData uri="http://schemas.openxmlformats.org/drawingml/2006/picture">
              <pic:pic xmlns:pic="http://schemas.openxmlformats.org/drawingml/2006/picture">
                <pic:nvPicPr>
                  <pic:cNvPr id="5566" name="Picture 5566"/>
                  <pic:cNvPicPr/>
                </pic:nvPicPr>
                <pic:blipFill>
                  <a:blip r:embed="rId1"/>
                  <a:stretch>
                    <a:fillRect/>
                  </a:stretch>
                </pic:blipFill>
                <pic:spPr>
                  <a:xfrm>
                    <a:off x="0" y="0"/>
                    <a:ext cx="594995" cy="5861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4E6" w:rsidRDefault="001754E6">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4E6" w:rsidRDefault="008469DE">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566"/>
          <wp:cNvGraphicFramePr/>
          <a:graphic xmlns:a="http://schemas.openxmlformats.org/drawingml/2006/main">
            <a:graphicData uri="http://schemas.openxmlformats.org/drawingml/2006/picture">
              <pic:pic xmlns:pic="http://schemas.openxmlformats.org/drawingml/2006/picture">
                <pic:nvPicPr>
                  <pic:cNvPr id="5566" name="Picture 5566"/>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56E"/>
    <w:multiLevelType w:val="hybridMultilevel"/>
    <w:tmpl w:val="8C7633D6"/>
    <w:lvl w:ilvl="0" w:tplc="26FAB052">
      <w:start w:val="1"/>
      <w:numFmt w:val="bullet"/>
      <w:lvlText w:val="•"/>
      <w:lvlJc w:val="left"/>
      <w:pPr>
        <w:ind w:left="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6A931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C02F3B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FC8FEB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54F8E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59CE62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0D8A44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1EA78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CE8A08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B9F1365"/>
    <w:multiLevelType w:val="hybridMultilevel"/>
    <w:tmpl w:val="7ABE40B4"/>
    <w:lvl w:ilvl="0" w:tplc="BEAA2D4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79AC42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91E370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16C76D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DE6DA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F20B6D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73E94C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154F3C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6542AF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B7F16C7"/>
    <w:multiLevelType w:val="hybridMultilevel"/>
    <w:tmpl w:val="E780C94E"/>
    <w:lvl w:ilvl="0" w:tplc="311A349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ACB01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A587B3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D2CA6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5F66DE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572312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DC8819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22357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8D001A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3D56D37"/>
    <w:multiLevelType w:val="hybridMultilevel"/>
    <w:tmpl w:val="37C4DD56"/>
    <w:lvl w:ilvl="0" w:tplc="B426BBD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E0302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96C1DC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732DB2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51A824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99CC31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D90077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2208AE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CCEE3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47A2497"/>
    <w:multiLevelType w:val="hybridMultilevel"/>
    <w:tmpl w:val="D7740FA0"/>
    <w:lvl w:ilvl="0" w:tplc="D2DCE33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C0699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9B403B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7144AA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DCCD5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752DF5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64C1C22">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56F04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D40F63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8BD5707"/>
    <w:multiLevelType w:val="hybridMultilevel"/>
    <w:tmpl w:val="D846A104"/>
    <w:lvl w:ilvl="0" w:tplc="AD32CA5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8B47ED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B262EB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50AE4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EE8A6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5CCB98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F02C3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EE04D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F2007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8D511A2"/>
    <w:multiLevelType w:val="hybridMultilevel"/>
    <w:tmpl w:val="3C8C4F66"/>
    <w:lvl w:ilvl="0" w:tplc="85E8AD4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364BA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DEC060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B82B5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F0622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82E4A8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4F45F2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8A31B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A24C170">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CE611EA"/>
    <w:multiLevelType w:val="hybridMultilevel"/>
    <w:tmpl w:val="DE6A3E8E"/>
    <w:lvl w:ilvl="0" w:tplc="4DCE601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1A3FA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BA8BBE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934AC5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3AA65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880448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83EC0A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4C8D4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FC2078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EBE4AF3"/>
    <w:multiLevelType w:val="hybridMultilevel"/>
    <w:tmpl w:val="3F2A8ED2"/>
    <w:lvl w:ilvl="0" w:tplc="8586FAC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0A6230">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3ECA5002">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D9423F98">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0CBA8558">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942241C">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C721974">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E94463EC">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DC0AFAB6">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0AE27FE"/>
    <w:multiLevelType w:val="hybridMultilevel"/>
    <w:tmpl w:val="C786EDE2"/>
    <w:lvl w:ilvl="0" w:tplc="769E243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6219C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85EB97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ABE5BC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B4D17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7D880B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16C23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2E1FC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D8238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2476066"/>
    <w:multiLevelType w:val="hybridMultilevel"/>
    <w:tmpl w:val="F18E95E2"/>
    <w:lvl w:ilvl="0" w:tplc="717AD43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2A4A3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01CE7C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9F2218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26D1F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E49EA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946D7B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842262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C23A0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2573CEE"/>
    <w:multiLevelType w:val="hybridMultilevel"/>
    <w:tmpl w:val="86FCDE5A"/>
    <w:lvl w:ilvl="0" w:tplc="9D9E578C">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B2B014">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92DEC8">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E4399C">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72B592">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AD81854">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4580A40">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42E04F4">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768A62">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59B2192"/>
    <w:multiLevelType w:val="multilevel"/>
    <w:tmpl w:val="0C5A3984"/>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13" w15:restartNumberingAfterBreak="0">
    <w:nsid w:val="467B2439"/>
    <w:multiLevelType w:val="hybridMultilevel"/>
    <w:tmpl w:val="B93E14BE"/>
    <w:lvl w:ilvl="0" w:tplc="FA04251C">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8A809A4">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5321C22">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710B2E4">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E0AE870">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E6019C">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DE9E62">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42CC0AE">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8C80B4A">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8953CFA"/>
    <w:multiLevelType w:val="hybridMultilevel"/>
    <w:tmpl w:val="19A0638C"/>
    <w:lvl w:ilvl="0" w:tplc="46440BE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1F4E20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967DA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B4671A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8ED55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A74B7A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4AA44A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EB29E5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9A8DB1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FEE2813"/>
    <w:multiLevelType w:val="hybridMultilevel"/>
    <w:tmpl w:val="220CA504"/>
    <w:lvl w:ilvl="0" w:tplc="3A4CC32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7826C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8B082B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C045BB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583AF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F9E269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BDC129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62A4F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B062F8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3BC26E5"/>
    <w:multiLevelType w:val="hybridMultilevel"/>
    <w:tmpl w:val="BF92E6BA"/>
    <w:lvl w:ilvl="0" w:tplc="03E2586E">
      <w:start w:val="1"/>
      <w:numFmt w:val="lowerLetter"/>
      <w:lvlText w:val="%1)"/>
      <w:lvlJc w:val="left"/>
      <w:pPr>
        <w:ind w:left="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0B69A3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14877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7ACE5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D7E6EA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1FEF05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6A0F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FEAA2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1A8C0A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D236435"/>
    <w:multiLevelType w:val="hybridMultilevel"/>
    <w:tmpl w:val="0582891C"/>
    <w:lvl w:ilvl="0" w:tplc="5FB880CE">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5BCB7D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2EF6C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DEAFF5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09CC49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B3A141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96307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612205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D186A7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517682F"/>
    <w:multiLevelType w:val="hybridMultilevel"/>
    <w:tmpl w:val="1EAC1084"/>
    <w:lvl w:ilvl="0" w:tplc="0AD8793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3FAC5D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520500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7F2C62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C2138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108571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85ECCE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4054D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C7403B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9773DE9"/>
    <w:multiLevelType w:val="hybridMultilevel"/>
    <w:tmpl w:val="B6B4A5D2"/>
    <w:lvl w:ilvl="0" w:tplc="DC8EDD6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D8FC7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874BCC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A3640C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94116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E24C98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0A5AC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C4B9C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E68E87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5CC6698"/>
    <w:multiLevelType w:val="hybridMultilevel"/>
    <w:tmpl w:val="36385D60"/>
    <w:lvl w:ilvl="0" w:tplc="8B82920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E6239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93AF4D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D6CA71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0A290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A262770">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F341FD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CAE90A">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2ACC2F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D410912"/>
    <w:multiLevelType w:val="hybridMultilevel"/>
    <w:tmpl w:val="3B5248B2"/>
    <w:lvl w:ilvl="0" w:tplc="4DA668F0">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B8828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A47A6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A2CF0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E0CCF6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12512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5CE3A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2FE6DC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0B6FBE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8"/>
  </w:num>
  <w:num w:numId="3">
    <w:abstractNumId w:val="18"/>
  </w:num>
  <w:num w:numId="4">
    <w:abstractNumId w:val="4"/>
  </w:num>
  <w:num w:numId="5">
    <w:abstractNumId w:val="10"/>
  </w:num>
  <w:num w:numId="6">
    <w:abstractNumId w:val="11"/>
  </w:num>
  <w:num w:numId="7">
    <w:abstractNumId w:val="5"/>
  </w:num>
  <w:num w:numId="8">
    <w:abstractNumId w:val="13"/>
  </w:num>
  <w:num w:numId="9">
    <w:abstractNumId w:val="14"/>
  </w:num>
  <w:num w:numId="10">
    <w:abstractNumId w:val="15"/>
  </w:num>
  <w:num w:numId="11">
    <w:abstractNumId w:val="3"/>
  </w:num>
  <w:num w:numId="12">
    <w:abstractNumId w:val="16"/>
  </w:num>
  <w:num w:numId="13">
    <w:abstractNumId w:val="1"/>
  </w:num>
  <w:num w:numId="14">
    <w:abstractNumId w:val="21"/>
  </w:num>
  <w:num w:numId="15">
    <w:abstractNumId w:val="6"/>
  </w:num>
  <w:num w:numId="16">
    <w:abstractNumId w:val="9"/>
  </w:num>
  <w:num w:numId="17">
    <w:abstractNumId w:val="19"/>
  </w:num>
  <w:num w:numId="18">
    <w:abstractNumId w:val="7"/>
  </w:num>
  <w:num w:numId="19">
    <w:abstractNumId w:val="17"/>
  </w:num>
  <w:num w:numId="20">
    <w:abstractNumId w:val="20"/>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4E6"/>
    <w:rsid w:val="001754E6"/>
    <w:rsid w:val="00207023"/>
    <w:rsid w:val="0049670B"/>
    <w:rsid w:val="00584737"/>
    <w:rsid w:val="008469D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D602F"/>
  <w15:docId w15:val="{AB4F00AB-BD92-42ED-939C-0185F0157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9" w:line="369" w:lineRule="auto"/>
      <w:ind w:left="8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09" w:line="265" w:lineRule="auto"/>
      <w:ind w:left="8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90" w:line="249" w:lineRule="auto"/>
      <w:ind w:left="8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8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5"/>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5"/>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5"/>
      <w:ind w:left="95" w:right="340" w:hanging="10"/>
    </w:pPr>
    <w:rPr>
      <w:rFonts w:ascii="Calibri" w:eastAsia="Calibri" w:hAnsi="Calibri" w:cs="Calibri"/>
      <w:b/>
      <w:color w:val="000000"/>
      <w:sz w:val="20"/>
    </w:rPr>
  </w:style>
  <w:style w:type="paragraph" w:styleId="ndice2">
    <w:name w:val="toc 2"/>
    <w:hidden/>
    <w:pPr>
      <w:spacing w:after="85"/>
      <w:ind w:left="378" w:right="340" w:hanging="10"/>
    </w:pPr>
    <w:rPr>
      <w:rFonts w:ascii="Calibri" w:eastAsia="Calibri" w:hAnsi="Calibri" w:cs="Calibri"/>
      <w:b/>
      <w:color w:val="000000"/>
      <w:sz w:val="20"/>
    </w:rPr>
  </w:style>
  <w:style w:type="paragraph" w:styleId="ndice3">
    <w:name w:val="toc 3"/>
    <w:hidden/>
    <w:pPr>
      <w:spacing w:after="70"/>
      <w:ind w:left="803" w:right="340" w:hanging="10"/>
    </w:pPr>
    <w:rPr>
      <w:rFonts w:ascii="Calibri" w:eastAsia="Calibri" w:hAnsi="Calibri" w:cs="Calibri"/>
      <w:color w:val="000000"/>
      <w:sz w:val="18"/>
    </w:rPr>
  </w:style>
  <w:style w:type="paragraph" w:styleId="ndice4">
    <w:name w:val="toc 4"/>
    <w:hidden/>
    <w:pPr>
      <w:spacing w:after="56"/>
      <w:ind w:left="1371"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38415">
      <w:bodyDiv w:val="1"/>
      <w:marLeft w:val="0"/>
      <w:marRight w:val="0"/>
      <w:marTop w:val="0"/>
      <w:marBottom w:val="0"/>
      <w:divBdr>
        <w:top w:val="none" w:sz="0" w:space="0" w:color="auto"/>
        <w:left w:val="none" w:sz="0" w:space="0" w:color="auto"/>
        <w:bottom w:val="none" w:sz="0" w:space="0" w:color="auto"/>
        <w:right w:val="none" w:sz="0" w:space="0" w:color="auto"/>
      </w:divBdr>
    </w:div>
    <w:div w:id="1435321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0.jpg"/><Relationship Id="rId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styles" Target="styles.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footnotes" Target="footnotes.xml"/><Relationship Id="rId23" Type="http://schemas.openxmlformats.org/officeDocument/2006/relationships/image" Target="media/image4.jpg"/><Relationship Id="rId28"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webSettings" Target="webSettings.xml"/><Relationship Id="rId22" Type="http://schemas.openxmlformats.org/officeDocument/2006/relationships/image" Target="media/image3.jpg"/><Relationship Id="rId27" Type="http://schemas.openxmlformats.org/officeDocument/2006/relationships/footer" Target="footer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332</Words>
  <Characters>1796</Characters>
  <Application>Microsoft Office Word</Application>
  <DocSecurity>0</DocSecurity>
  <Lines>14</Lines>
  <Paragraphs>4</Paragraphs>
  <ScaleCrop>false</ScaleCrop>
  <Company>Microsoft</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4</cp:revision>
  <dcterms:created xsi:type="dcterms:W3CDTF">2026-03-10T16:12:00Z</dcterms:created>
  <dcterms:modified xsi:type="dcterms:W3CDTF">2026-03-10T16:22:00Z</dcterms:modified>
</cp:coreProperties>
</file>